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F60C6F">
        <w:rPr>
          <w:rFonts w:hint="eastAsia"/>
          <w:b/>
          <w:i/>
          <w:color w:val="C00000"/>
          <w:sz w:val="44"/>
          <w:szCs w:val="44"/>
          <w:u w:val="single"/>
        </w:rPr>
        <w:t>1/11-1/24</w:t>
      </w:r>
    </w:p>
    <w:p w:rsidR="001F26C4" w:rsidRDefault="00F60C6F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9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6F6" w:rsidRDefault="00C566F6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lastRenderedPageBreak/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F21A6F" w:rsidRPr="00F60C6F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16021D" w:rsidRPr="00E72407" w:rsidRDefault="00F60C6F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12</w:t>
      </w:r>
      <w:r w:rsidR="000B6FCD"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F60C6F">
        <w:rPr>
          <w:rFonts w:cs="新細明體" w:hint="eastAsia"/>
          <w:b/>
          <w:color w:val="000000" w:themeColor="text1"/>
          <w:spacing w:val="0"/>
          <w:sz w:val="24"/>
        </w:rPr>
        <w:t>3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60C6F">
        <w:rPr>
          <w:rFonts w:cs="+mn-cs" w:hint="eastAsia"/>
          <w:b/>
          <w:bCs/>
          <w:color w:val="000000"/>
          <w:spacing w:val="0"/>
          <w:kern w:val="24"/>
          <w:sz w:val="24"/>
        </w:rPr>
        <w:t>4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F60C6F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F60C6F" w:rsidP="00E52065">
      <w:pPr>
        <w:rPr>
          <w:b/>
          <w:color w:val="C00000"/>
          <w:sz w:val="24"/>
        </w:rPr>
      </w:pPr>
      <w:r>
        <w:rPr>
          <w:rFonts w:hint="eastAsia"/>
          <w:b/>
          <w:spacing w:val="0"/>
          <w:sz w:val="24"/>
        </w:rPr>
        <w:t>16</w:t>
      </w:r>
      <w:r w:rsidR="00E52065" w:rsidRPr="00E52065">
        <w:rPr>
          <w:rFonts w:hint="eastAsia"/>
          <w:b/>
          <w:spacing w:val="0"/>
          <w:sz w:val="24"/>
        </w:rPr>
        <w:t>.</w:t>
      </w:r>
      <w:r w:rsidR="00E52065" w:rsidRPr="00E52065">
        <w:rPr>
          <w:rFonts w:hint="eastAsia"/>
          <w:b/>
          <w:color w:val="C00000"/>
          <w:sz w:val="24"/>
        </w:rPr>
        <w:t>護福官網已經上線一年多囉！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lastRenderedPageBreak/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3C014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bookmarkStart w:id="0" w:name="_GoBack"/>
      <w:bookmarkEnd w:id="0"/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26C4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0141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B0963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2021-06-10T09:45:00Z</dcterms:created>
  <dcterms:modified xsi:type="dcterms:W3CDTF">2022-01-11T07:34:00Z</dcterms:modified>
</cp:coreProperties>
</file>